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70F30517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B60ED6" w:rsidRPr="007C5063">
        <w:rPr>
          <w:rFonts w:ascii="Verdana" w:hAnsi="Verdana"/>
          <w:bCs w:val="0"/>
          <w:sz w:val="24"/>
          <w:szCs w:val="24"/>
        </w:rPr>
        <w:t>2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267495">
      <w:pPr>
        <w:pStyle w:val="Nagwek2"/>
        <w:widowControl/>
        <w:spacing w:line="360" w:lineRule="auto"/>
        <w:jc w:val="left"/>
        <w:rPr>
          <w:rFonts w:ascii="Verdana" w:hAnsi="Verdana"/>
          <w:szCs w:val="24"/>
        </w:rPr>
      </w:pPr>
    </w:p>
    <w:p w14:paraId="2EA938E5" w14:textId="77777777" w:rsidR="00F31EAC" w:rsidRPr="00B60ED6" w:rsidRDefault="002E612D" w:rsidP="00267495">
      <w:pPr>
        <w:spacing w:after="240" w:line="276" w:lineRule="auto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152591" w:rsidRPr="00B60ED6">
        <w:rPr>
          <w:rFonts w:ascii="Verdana" w:hAnsi="Verdana"/>
        </w:rPr>
        <w:t>przetarg nieograniczony</w:t>
      </w:r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1EC3D07E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152591" w:rsidRPr="00B60ED6">
        <w:rPr>
          <w:rFonts w:ascii="Verdana" w:hAnsi="Verdana"/>
          <w:b/>
        </w:rPr>
        <w:t>Czynniki diagnostyczne I</w:t>
      </w:r>
      <w:r w:rsidR="00267495">
        <w:rPr>
          <w:rFonts w:ascii="Verdana" w:hAnsi="Verdana"/>
          <w:b/>
        </w:rPr>
        <w:t>V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267495">
      <w:pPr>
        <w:spacing w:after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267495">
      <w:pPr>
        <w:spacing w:after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267495">
      <w:pPr>
        <w:spacing w:before="120" w:after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267495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77777777" w:rsidR="00AE2ACB" w:rsidRPr="00B60ED6" w:rsidRDefault="003355F1" w:rsidP="0026749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267495">
      <w:pPr>
        <w:spacing w:line="276" w:lineRule="auto"/>
        <w:rPr>
          <w:rFonts w:ascii="Verdana" w:hAnsi="Verdana"/>
        </w:rPr>
      </w:pPr>
    </w:p>
    <w:p w14:paraId="7607178B" w14:textId="77777777" w:rsidR="004D5A42" w:rsidRPr="00B60ED6" w:rsidRDefault="004D5A42" w:rsidP="00267495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091F38FE" w14:textId="77777777" w:rsidR="006D09E0" w:rsidRPr="00B60ED6" w:rsidRDefault="006D09E0" w:rsidP="00267495">
      <w:pPr>
        <w:pStyle w:val="Akapitzlist"/>
        <w:ind w:left="284"/>
        <w:rPr>
          <w:rFonts w:ascii="Verdana" w:hAnsi="Verdan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267495" w:rsidRPr="00B60ED6" w14:paraId="1CD34522" w14:textId="77777777" w:rsidTr="00267495">
        <w:trPr>
          <w:trHeight w:val="704"/>
        </w:trPr>
        <w:tc>
          <w:tcPr>
            <w:tcW w:w="8959" w:type="dxa"/>
            <w:shd w:val="clear" w:color="auto" w:fill="auto"/>
            <w:vAlign w:val="center"/>
          </w:tcPr>
          <w:p w14:paraId="053351BC" w14:textId="77777777" w:rsidR="00267495" w:rsidRPr="00B60ED6" w:rsidRDefault="00267495" w:rsidP="00267495">
            <w:pPr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Cena oferty</w:t>
            </w:r>
          </w:p>
        </w:tc>
      </w:tr>
      <w:tr w:rsidR="00267495" w:rsidRPr="00B60ED6" w14:paraId="235884DD" w14:textId="77777777" w:rsidTr="00267495">
        <w:tc>
          <w:tcPr>
            <w:tcW w:w="8959" w:type="dxa"/>
            <w:shd w:val="clear" w:color="auto" w:fill="auto"/>
          </w:tcPr>
          <w:p w14:paraId="2D15D17D" w14:textId="75A133B8" w:rsidR="00267495" w:rsidRPr="00267495" w:rsidRDefault="00267495" w:rsidP="00267495">
            <w:pPr>
              <w:spacing w:before="60" w:line="360" w:lineRule="auto"/>
              <w:rPr>
                <w:rFonts w:ascii="Verdana" w:hAnsi="Verdana"/>
                <w:b/>
              </w:rPr>
            </w:pPr>
            <w:r w:rsidRPr="00267495">
              <w:rPr>
                <w:rFonts w:ascii="Verdana" w:hAnsi="Verdana"/>
                <w:b/>
              </w:rPr>
              <w:t xml:space="preserve">Temat: </w:t>
            </w:r>
            <w:r w:rsidRPr="00267495">
              <w:rPr>
                <w:rFonts w:ascii="Verdana" w:hAnsi="Verdana"/>
              </w:rPr>
              <w:t>Test ELISA do wykrywania przeciwciał przeciwko wirusowi afrykańskiego pomoru świń (ASFV).</w:t>
            </w:r>
          </w:p>
          <w:p w14:paraId="391276DC" w14:textId="33639036" w:rsidR="00267495" w:rsidRPr="00267495" w:rsidRDefault="00267495" w:rsidP="00267495">
            <w:pPr>
              <w:spacing w:line="360" w:lineRule="auto"/>
              <w:rPr>
                <w:rFonts w:ascii="Verdana" w:hAnsi="Verdana"/>
              </w:rPr>
            </w:pPr>
            <w:r w:rsidRPr="00267495">
              <w:rPr>
                <w:rFonts w:ascii="Verdana" w:hAnsi="Verdana"/>
              </w:rPr>
              <w:t>cena (C) za wykonanie zdania wynosi kwotę netto</w:t>
            </w:r>
          </w:p>
          <w:p w14:paraId="1466B695" w14:textId="00BB3AA2" w:rsidR="00267495" w:rsidRPr="00267495" w:rsidRDefault="00267495" w:rsidP="00267495">
            <w:pPr>
              <w:spacing w:line="360" w:lineRule="auto"/>
              <w:rPr>
                <w:rFonts w:ascii="Verdana" w:hAnsi="Verdana"/>
              </w:rPr>
            </w:pPr>
            <w:r w:rsidRPr="00267495">
              <w:rPr>
                <w:rFonts w:ascii="Verdana" w:hAnsi="Verdana"/>
              </w:rPr>
              <w:lastRenderedPageBreak/>
              <w:t xml:space="preserve"> ..................... zł (słownie: ................................................... zł),</w:t>
            </w:r>
          </w:p>
          <w:p w14:paraId="437731BE" w14:textId="22C4C76A" w:rsidR="00267495" w:rsidRPr="00267495" w:rsidRDefault="00267495" w:rsidP="00267495">
            <w:pPr>
              <w:spacing w:line="360" w:lineRule="auto"/>
              <w:rPr>
                <w:rFonts w:ascii="Verdana" w:hAnsi="Verdana"/>
              </w:rPr>
            </w:pPr>
            <w:r w:rsidRPr="00267495">
              <w:rPr>
                <w:rFonts w:ascii="Verdana" w:hAnsi="Verdana"/>
              </w:rPr>
              <w:t xml:space="preserve"> natomiast wraz z należnym podatkiem VAT w wysokości ……….....%,</w:t>
            </w:r>
          </w:p>
          <w:p w14:paraId="4EBC2807" w14:textId="48787A3C" w:rsidR="00267495" w:rsidRPr="00B60ED6" w:rsidRDefault="00267495" w:rsidP="00267495">
            <w:pPr>
              <w:spacing w:after="60" w:line="360" w:lineRule="auto"/>
              <w:rPr>
                <w:rFonts w:ascii="Verdana" w:hAnsi="Verdana"/>
              </w:rPr>
            </w:pPr>
            <w:r w:rsidRPr="00267495">
              <w:rPr>
                <w:rFonts w:ascii="Verdana" w:hAnsi="Verdana"/>
              </w:rPr>
              <w:t>wynosi kwotę brutto ……...... zł (słownie: ................................. zł).</w:t>
            </w:r>
          </w:p>
        </w:tc>
      </w:tr>
    </w:tbl>
    <w:p w14:paraId="3A209241" w14:textId="77777777" w:rsidR="00B9086B" w:rsidRPr="00B60ED6" w:rsidRDefault="00B9086B" w:rsidP="0026749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Verdana" w:hAnsi="Verdana"/>
        </w:rPr>
      </w:pPr>
      <w:r w:rsidRPr="00B60ED6">
        <w:rPr>
          <w:rFonts w:ascii="Verdana" w:hAnsi="Verdana"/>
          <w:b/>
        </w:rPr>
        <w:lastRenderedPageBreak/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26749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26749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267495">
      <w:pPr>
        <w:numPr>
          <w:ilvl w:val="0"/>
          <w:numId w:val="3"/>
        </w:numPr>
        <w:spacing w:after="120"/>
        <w:ind w:left="641" w:hanging="357"/>
        <w:contextualSpacing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267495">
      <w:pPr>
        <w:spacing w:before="120" w:after="120"/>
        <w:ind w:left="644"/>
        <w:contextualSpacing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26749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26749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26749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26749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267495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267495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267495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267495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267495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267495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26749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26749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267495">
      <w:pPr>
        <w:pStyle w:val="Akapitzlist"/>
        <w:spacing w:before="120" w:after="120" w:line="276" w:lineRule="auto"/>
        <w:ind w:left="641"/>
        <w:rPr>
          <w:rFonts w:ascii="Verdana" w:hAnsi="Verdana"/>
        </w:rPr>
      </w:pPr>
    </w:p>
    <w:p w14:paraId="18258D39" w14:textId="77777777" w:rsidR="00CE3AE6" w:rsidRPr="00B60ED6" w:rsidRDefault="00267D1F" w:rsidP="0026749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77777777" w:rsidR="00CE3AE6" w:rsidRPr="00B60ED6" w:rsidRDefault="00267D1F" w:rsidP="00267495">
      <w:pPr>
        <w:pStyle w:val="Akapitzlist"/>
        <w:spacing w:before="240" w:after="24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20</w:t>
      </w:r>
      <w:r w:rsidRPr="00B60ED6">
        <w:rPr>
          <w:rFonts w:ascii="Verdana" w:hAnsi="Verdana"/>
          <w:bCs/>
        </w:rPr>
        <w:t xml:space="preserve">r. poz. </w:t>
      </w:r>
      <w:r w:rsidR="00CE3AE6" w:rsidRPr="00B60ED6">
        <w:rPr>
          <w:rFonts w:ascii="Verdana" w:hAnsi="Verdana"/>
          <w:bCs/>
        </w:rPr>
        <w:t>106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267495">
      <w:pPr>
        <w:pStyle w:val="Akapitzlist"/>
        <w:spacing w:line="276" w:lineRule="auto"/>
        <w:ind w:left="284"/>
        <w:rPr>
          <w:rFonts w:ascii="Verdana" w:hAnsi="Verdana"/>
          <w:bCs/>
        </w:rPr>
      </w:pPr>
    </w:p>
    <w:p w14:paraId="70CEA1C7" w14:textId="77777777" w:rsidR="00CE3AE6" w:rsidRPr="00B60ED6" w:rsidRDefault="00CE3AE6" w:rsidP="00267495">
      <w:pPr>
        <w:pStyle w:val="Akapitzlist"/>
        <w:spacing w:before="240" w:after="12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 xml:space="preserve">. Dz. U. z 2020r. poz. 106), wobec czego wskazujemy nazwę (rodzaj) towaru lub usługi, których dostawa lub </w:t>
      </w:r>
      <w:r w:rsidRPr="00B60ED6">
        <w:rPr>
          <w:rFonts w:ascii="Verdana" w:hAnsi="Verdana"/>
          <w:bCs/>
        </w:rPr>
        <w:lastRenderedPageBreak/>
        <w:t>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267495">
            <w:pPr>
              <w:snapToGrid w:val="0"/>
              <w:spacing w:before="120" w:line="276" w:lineRule="auto"/>
              <w:rPr>
                <w:rFonts w:ascii="Verdana" w:hAnsi="Verdana"/>
              </w:rPr>
            </w:pPr>
          </w:p>
        </w:tc>
      </w:tr>
    </w:tbl>
    <w:p w14:paraId="17734EE7" w14:textId="77777777" w:rsidR="007D475B" w:rsidRPr="00B60ED6" w:rsidRDefault="007D475B" w:rsidP="00267495">
      <w:pPr>
        <w:pStyle w:val="Akapitzlist"/>
        <w:spacing w:before="240" w:after="120" w:line="360" w:lineRule="auto"/>
        <w:ind w:left="284"/>
        <w:rPr>
          <w:rFonts w:ascii="Verdana" w:hAnsi="Verdana"/>
        </w:rPr>
      </w:pPr>
    </w:p>
    <w:p w14:paraId="3DA6AC7D" w14:textId="26B7A6FA" w:rsidR="00525EFF" w:rsidRDefault="00525EFF" w:rsidP="00267495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267495">
      <w:pPr>
        <w:pStyle w:val="Akapitzlist"/>
        <w:spacing w:before="240" w:line="360" w:lineRule="auto"/>
        <w:ind w:left="284"/>
        <w:rPr>
          <w:rFonts w:ascii="Verdana" w:hAnsi="Verdana"/>
        </w:rPr>
      </w:pPr>
    </w:p>
    <w:p w14:paraId="2EE1C7B8" w14:textId="1A1BF331" w:rsidR="007C5063" w:rsidRPr="00B60ED6" w:rsidRDefault="00CE37A3" w:rsidP="00267495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267495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26749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267495">
      <w:pPr>
        <w:pStyle w:val="Akapitzlist"/>
        <w:numPr>
          <w:ilvl w:val="0"/>
          <w:numId w:val="4"/>
        </w:numPr>
        <w:spacing w:before="240" w:line="276" w:lineRule="auto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267495">
      <w:pPr>
        <w:pStyle w:val="Akapitzlist"/>
        <w:numPr>
          <w:ilvl w:val="0"/>
          <w:numId w:val="4"/>
        </w:numPr>
        <w:spacing w:before="240" w:line="276" w:lineRule="auto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267495">
      <w:pPr>
        <w:pStyle w:val="Akapitzlist"/>
        <w:numPr>
          <w:ilvl w:val="0"/>
          <w:numId w:val="4"/>
        </w:numPr>
        <w:spacing w:before="240" w:line="276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267495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267495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267495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lastRenderedPageBreak/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267495">
      <w:pPr>
        <w:spacing w:line="276" w:lineRule="auto"/>
        <w:ind w:left="360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C8E1" w14:textId="77777777" w:rsidR="00FA03FA" w:rsidRDefault="00FA03FA" w:rsidP="00FF57EE">
      <w:r>
        <w:separator/>
      </w:r>
    </w:p>
  </w:endnote>
  <w:endnote w:type="continuationSeparator" w:id="0">
    <w:p w14:paraId="2E2C0955" w14:textId="77777777" w:rsidR="00FA03FA" w:rsidRDefault="00FA03F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417A" w14:textId="77777777" w:rsidR="00FA03FA" w:rsidRDefault="00FA03FA" w:rsidP="00FF57EE">
      <w:r>
        <w:separator/>
      </w:r>
    </w:p>
  </w:footnote>
  <w:footnote w:type="continuationSeparator" w:id="0">
    <w:p w14:paraId="785DFC39" w14:textId="77777777" w:rsidR="00FA03FA" w:rsidRDefault="00FA03FA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721F8AEC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267495">
      <w:rPr>
        <w:sz w:val="20"/>
        <w:szCs w:val="20"/>
      </w:rPr>
      <w:t>22</w:t>
    </w:r>
    <w:r w:rsidR="00152591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063D3"/>
    <w:rsid w:val="00152591"/>
    <w:rsid w:val="001C7D84"/>
    <w:rsid w:val="002214DB"/>
    <w:rsid w:val="00267495"/>
    <w:rsid w:val="00267D1F"/>
    <w:rsid w:val="002E612D"/>
    <w:rsid w:val="003355F1"/>
    <w:rsid w:val="003B769C"/>
    <w:rsid w:val="004D5A42"/>
    <w:rsid w:val="00525EFF"/>
    <w:rsid w:val="005844F6"/>
    <w:rsid w:val="005F6F5F"/>
    <w:rsid w:val="006B63D6"/>
    <w:rsid w:val="006C641D"/>
    <w:rsid w:val="006D09E0"/>
    <w:rsid w:val="007B5D26"/>
    <w:rsid w:val="007C5063"/>
    <w:rsid w:val="007D475B"/>
    <w:rsid w:val="007E331F"/>
    <w:rsid w:val="007F3E87"/>
    <w:rsid w:val="008F4457"/>
    <w:rsid w:val="009312B4"/>
    <w:rsid w:val="0097776D"/>
    <w:rsid w:val="00983D1D"/>
    <w:rsid w:val="009A2F05"/>
    <w:rsid w:val="009D75A8"/>
    <w:rsid w:val="00A15514"/>
    <w:rsid w:val="00A50E18"/>
    <w:rsid w:val="00AA39D6"/>
    <w:rsid w:val="00AE2ACB"/>
    <w:rsid w:val="00AF4AC3"/>
    <w:rsid w:val="00B47637"/>
    <w:rsid w:val="00B60ED6"/>
    <w:rsid w:val="00B9086B"/>
    <w:rsid w:val="00BC4F99"/>
    <w:rsid w:val="00C22F7D"/>
    <w:rsid w:val="00C23DBE"/>
    <w:rsid w:val="00CE37A3"/>
    <w:rsid w:val="00CE3AE6"/>
    <w:rsid w:val="00D24487"/>
    <w:rsid w:val="00D554C7"/>
    <w:rsid w:val="00DC336F"/>
    <w:rsid w:val="00DD6CB2"/>
    <w:rsid w:val="00DF4E61"/>
    <w:rsid w:val="00E1735C"/>
    <w:rsid w:val="00E63764"/>
    <w:rsid w:val="00F134D5"/>
    <w:rsid w:val="00F31EAC"/>
    <w:rsid w:val="00FA03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2021-11-08T12:07:00Z</dcterms:created>
  <dcterms:modified xsi:type="dcterms:W3CDTF">2021-11-08T12:07:00Z</dcterms:modified>
</cp:coreProperties>
</file>